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E0" w:rsidRDefault="00CB2BE0" w:rsidP="00CB2BE0">
      <w:pPr>
        <w:pStyle w:val="Normaalweb"/>
        <w:rPr>
          <w:rFonts w:ascii="Arial" w:hAnsi="Arial" w:cs="Arial"/>
          <w:color w:val="333333"/>
          <w:sz w:val="18"/>
          <w:szCs w:val="18"/>
        </w:rPr>
      </w:pPr>
      <w:r>
        <w:rPr>
          <w:rStyle w:val="Zwaar"/>
          <w:rFonts w:ascii="Arial" w:hAnsi="Arial" w:cs="Arial"/>
          <w:color w:val="333333"/>
          <w:sz w:val="18"/>
          <w:szCs w:val="18"/>
        </w:rPr>
        <w:t>Bijlage bij het persbericht</w:t>
      </w:r>
    </w:p>
    <w:p w:rsidR="00CB2BE0" w:rsidRDefault="00CB2BE0" w:rsidP="00CB2BE0">
      <w:pPr>
        <w:pStyle w:val="Normaalweb"/>
        <w:rPr>
          <w:rFonts w:ascii="Arial" w:hAnsi="Arial" w:cs="Arial"/>
          <w:color w:val="333333"/>
          <w:sz w:val="18"/>
          <w:szCs w:val="18"/>
        </w:rPr>
      </w:pPr>
      <w:proofErr w:type="spellStart"/>
      <w:r>
        <w:rPr>
          <w:rFonts w:ascii="Arial" w:hAnsi="Arial" w:cs="Arial"/>
          <w:color w:val="333333"/>
          <w:sz w:val="18"/>
          <w:szCs w:val="18"/>
        </w:rPr>
        <w:t>Mini-expo</w:t>
      </w:r>
      <w:proofErr w:type="spellEnd"/>
      <w:r>
        <w:rPr>
          <w:rFonts w:ascii="Arial" w:hAnsi="Arial" w:cs="Arial"/>
          <w:color w:val="333333"/>
          <w:sz w:val="18"/>
          <w:szCs w:val="18"/>
        </w:rPr>
        <w:t xml:space="preserve"> </w:t>
      </w:r>
      <w:proofErr w:type="spellStart"/>
      <w:r>
        <w:rPr>
          <w:rFonts w:ascii="Arial" w:hAnsi="Arial" w:cs="Arial"/>
          <w:color w:val="333333"/>
          <w:sz w:val="18"/>
          <w:szCs w:val="18"/>
        </w:rPr>
        <w:t>Gilbert</w:t>
      </w:r>
      <w:proofErr w:type="spellEnd"/>
      <w:r>
        <w:rPr>
          <w:rFonts w:ascii="Arial" w:hAnsi="Arial" w:cs="Arial"/>
          <w:color w:val="333333"/>
          <w:sz w:val="18"/>
          <w:szCs w:val="18"/>
        </w:rPr>
        <w:t xml:space="preserve"> van </w:t>
      </w:r>
      <w:proofErr w:type="spellStart"/>
      <w:r>
        <w:rPr>
          <w:rFonts w:ascii="Arial" w:hAnsi="Arial" w:cs="Arial"/>
          <w:color w:val="333333"/>
          <w:sz w:val="18"/>
          <w:szCs w:val="18"/>
        </w:rPr>
        <w:t>Schoonbeke</w:t>
      </w:r>
      <w:proofErr w:type="spellEnd"/>
      <w:r>
        <w:rPr>
          <w:rFonts w:ascii="Arial" w:hAnsi="Arial" w:cs="Arial"/>
          <w:color w:val="333333"/>
          <w:sz w:val="18"/>
          <w:szCs w:val="18"/>
        </w:rPr>
        <w:t xml:space="preserve"> in Schatkamer</w:t>
      </w:r>
    </w:p>
    <w:p w:rsidR="00CB2BE0" w:rsidRDefault="00CB2BE0" w:rsidP="00CB2BE0">
      <w:pPr>
        <w:pStyle w:val="Normaalweb"/>
        <w:rPr>
          <w:rFonts w:ascii="Arial" w:hAnsi="Arial" w:cs="Arial"/>
          <w:color w:val="333333"/>
          <w:sz w:val="18"/>
          <w:szCs w:val="18"/>
        </w:rPr>
      </w:pPr>
      <w:r>
        <w:rPr>
          <w:rFonts w:ascii="Arial" w:hAnsi="Arial" w:cs="Arial"/>
          <w:color w:val="333333"/>
          <w:sz w:val="18"/>
          <w:szCs w:val="18"/>
        </w:rPr>
        <w:t xml:space="preserve">In de Schatkamer op het gelijkvloers kunnen bezoekers nog tot en met 30 juni kennis maken met </w:t>
      </w:r>
      <w:proofErr w:type="spellStart"/>
      <w:r>
        <w:rPr>
          <w:rFonts w:ascii="Arial" w:hAnsi="Arial" w:cs="Arial"/>
          <w:color w:val="333333"/>
          <w:sz w:val="18"/>
          <w:szCs w:val="18"/>
        </w:rPr>
        <w:t>Gilbert</w:t>
      </w:r>
      <w:proofErr w:type="spellEnd"/>
      <w:r>
        <w:rPr>
          <w:rFonts w:ascii="Arial" w:hAnsi="Arial" w:cs="Arial"/>
          <w:color w:val="333333"/>
          <w:sz w:val="18"/>
          <w:szCs w:val="18"/>
        </w:rPr>
        <w:t xml:space="preserve"> van </w:t>
      </w:r>
      <w:proofErr w:type="spellStart"/>
      <w:r>
        <w:rPr>
          <w:rFonts w:ascii="Arial" w:hAnsi="Arial" w:cs="Arial"/>
          <w:color w:val="333333"/>
          <w:sz w:val="18"/>
          <w:szCs w:val="18"/>
        </w:rPr>
        <w:t>Schoonbeke</w:t>
      </w:r>
      <w:proofErr w:type="spellEnd"/>
      <w:r>
        <w:rPr>
          <w:rFonts w:ascii="Arial" w:hAnsi="Arial" w:cs="Arial"/>
          <w:color w:val="333333"/>
          <w:sz w:val="18"/>
          <w:szCs w:val="18"/>
        </w:rPr>
        <w:t xml:space="preserve"> (1519-1556) en met collectiestukken die verwijzen naar de Antwerpse Gouden Eeuw en naar de muziek uit die tijd. Hoogtepunt zijn twee bijzondere bruiklenen uit de collectie van The </w:t>
      </w:r>
      <w:proofErr w:type="spellStart"/>
      <w:r>
        <w:rPr>
          <w:rFonts w:ascii="Arial" w:hAnsi="Arial" w:cs="Arial"/>
          <w:color w:val="333333"/>
          <w:sz w:val="18"/>
          <w:szCs w:val="18"/>
        </w:rPr>
        <w:t>Phoebus</w:t>
      </w:r>
      <w:proofErr w:type="spellEnd"/>
      <w:r>
        <w:rPr>
          <w:rFonts w:ascii="Arial" w:hAnsi="Arial" w:cs="Arial"/>
          <w:color w:val="333333"/>
          <w:sz w:val="18"/>
          <w:szCs w:val="18"/>
        </w:rPr>
        <w:t xml:space="preserve"> Foundation, waaronder een zelden eerder getoond 16e-eeuws schilderij uit de omgeving van de Antwerpse schilder Joris Hoefnagel. Over dat schilderij schreef </w:t>
      </w:r>
      <w:proofErr w:type="spellStart"/>
      <w:r>
        <w:rPr>
          <w:rFonts w:ascii="Arial" w:hAnsi="Arial" w:cs="Arial"/>
          <w:color w:val="333333"/>
          <w:sz w:val="18"/>
          <w:szCs w:val="18"/>
        </w:rPr>
        <w:t>Vleeshuisconservator</w:t>
      </w:r>
      <w:proofErr w:type="spellEnd"/>
      <w:r>
        <w:rPr>
          <w:rFonts w:ascii="Arial" w:hAnsi="Arial" w:cs="Arial"/>
          <w:color w:val="333333"/>
          <w:sz w:val="18"/>
          <w:szCs w:val="18"/>
        </w:rPr>
        <w:t xml:space="preserve"> Timothy De Paepe een boekje dat binnenkort verschijnt in de reeks “</w:t>
      </w:r>
      <w:proofErr w:type="spellStart"/>
      <w:r>
        <w:rPr>
          <w:rFonts w:ascii="Arial" w:hAnsi="Arial" w:cs="Arial"/>
          <w:color w:val="333333"/>
          <w:sz w:val="18"/>
          <w:szCs w:val="18"/>
        </w:rPr>
        <w:t>Phoebus</w:t>
      </w:r>
      <w:proofErr w:type="spellEnd"/>
      <w:r>
        <w:rPr>
          <w:rFonts w:ascii="Arial" w:hAnsi="Arial" w:cs="Arial"/>
          <w:color w:val="333333"/>
          <w:sz w:val="18"/>
          <w:szCs w:val="18"/>
        </w:rPr>
        <w:t xml:space="preserve"> Focus”.</w:t>
      </w:r>
    </w:p>
    <w:p w:rsidR="00CB2BE0" w:rsidRDefault="00CB2BE0" w:rsidP="00CB2BE0">
      <w:pPr>
        <w:pStyle w:val="Normaalweb"/>
        <w:rPr>
          <w:rFonts w:ascii="Arial" w:hAnsi="Arial" w:cs="Arial"/>
          <w:color w:val="333333"/>
          <w:sz w:val="18"/>
          <w:szCs w:val="18"/>
        </w:rPr>
      </w:pPr>
      <w:r>
        <w:rPr>
          <w:rFonts w:ascii="Arial" w:hAnsi="Arial" w:cs="Arial"/>
          <w:color w:val="333333"/>
          <w:sz w:val="18"/>
          <w:szCs w:val="18"/>
        </w:rPr>
        <w:t xml:space="preserve">De tentoonstelling hangt samen met de Woensdagklanken, de concerten die elke laatste woensdagnamiddag van de maand in het museum plaatsvinden. Dit jaar is het thema voor de concertreeks ‘Twee gouden eeuwen’. De muzikale wereld van twee bijzondere Antwerpenaren wordt onder de loep genomen: projectontwikkelaar </w:t>
      </w:r>
      <w:proofErr w:type="spellStart"/>
      <w:r>
        <w:rPr>
          <w:rFonts w:ascii="Arial" w:hAnsi="Arial" w:cs="Arial"/>
          <w:color w:val="333333"/>
          <w:sz w:val="18"/>
          <w:szCs w:val="18"/>
        </w:rPr>
        <w:t>avant-la-lettre</w:t>
      </w:r>
      <w:proofErr w:type="spellEnd"/>
      <w:r>
        <w:rPr>
          <w:rFonts w:ascii="Arial" w:hAnsi="Arial" w:cs="Arial"/>
          <w:color w:val="333333"/>
          <w:sz w:val="18"/>
          <w:szCs w:val="18"/>
        </w:rPr>
        <w:t xml:space="preserve"> </w:t>
      </w:r>
      <w:proofErr w:type="spellStart"/>
      <w:r>
        <w:rPr>
          <w:rFonts w:ascii="Arial" w:hAnsi="Arial" w:cs="Arial"/>
          <w:color w:val="333333"/>
          <w:sz w:val="18"/>
          <w:szCs w:val="18"/>
        </w:rPr>
        <w:t>Gilbert</w:t>
      </w:r>
      <w:proofErr w:type="spellEnd"/>
      <w:r>
        <w:rPr>
          <w:rFonts w:ascii="Arial" w:hAnsi="Arial" w:cs="Arial"/>
          <w:color w:val="333333"/>
          <w:sz w:val="18"/>
          <w:szCs w:val="18"/>
        </w:rPr>
        <w:t xml:space="preserve"> van </w:t>
      </w:r>
      <w:proofErr w:type="spellStart"/>
      <w:r>
        <w:rPr>
          <w:rFonts w:ascii="Arial" w:hAnsi="Arial" w:cs="Arial"/>
          <w:color w:val="333333"/>
          <w:sz w:val="18"/>
          <w:szCs w:val="18"/>
        </w:rPr>
        <w:t>Schoonbeke</w:t>
      </w:r>
      <w:proofErr w:type="spellEnd"/>
      <w:r>
        <w:rPr>
          <w:rFonts w:ascii="Arial" w:hAnsi="Arial" w:cs="Arial"/>
          <w:color w:val="333333"/>
          <w:sz w:val="18"/>
          <w:szCs w:val="18"/>
        </w:rPr>
        <w:t xml:space="preserve"> en mecenas, componist en kunstverzamelaar Albert de Vleeshouwer. Hun levens zijn nauw verbonden met gouden tijdperken van economische en artistieke bloei in de </w:t>
      </w:r>
      <w:proofErr w:type="spellStart"/>
      <w:r>
        <w:rPr>
          <w:rFonts w:ascii="Arial" w:hAnsi="Arial" w:cs="Arial"/>
          <w:color w:val="333333"/>
          <w:sz w:val="18"/>
          <w:szCs w:val="18"/>
        </w:rPr>
        <w:t>Scheldestad</w:t>
      </w:r>
      <w:proofErr w:type="spellEnd"/>
      <w:r>
        <w:rPr>
          <w:rFonts w:ascii="Arial" w:hAnsi="Arial" w:cs="Arial"/>
          <w:color w:val="333333"/>
          <w:sz w:val="18"/>
          <w:szCs w:val="18"/>
        </w:rPr>
        <w:t xml:space="preserve">. Woensdagklanken 2019 brengt in de eerste helft van het jaar muziek uit de 16e-eeuw, zoals Van </w:t>
      </w:r>
      <w:proofErr w:type="spellStart"/>
      <w:r>
        <w:rPr>
          <w:rFonts w:ascii="Arial" w:hAnsi="Arial" w:cs="Arial"/>
          <w:color w:val="333333"/>
          <w:sz w:val="18"/>
          <w:szCs w:val="18"/>
        </w:rPr>
        <w:t>Schoonbeke</w:t>
      </w:r>
      <w:proofErr w:type="spellEnd"/>
      <w:r>
        <w:rPr>
          <w:rFonts w:ascii="Arial" w:hAnsi="Arial" w:cs="Arial"/>
          <w:color w:val="333333"/>
          <w:sz w:val="18"/>
          <w:szCs w:val="18"/>
        </w:rPr>
        <w:t xml:space="preserve"> ze kan hebben gehoord. Na de zomervakantie staat de muziek centraal van de 19e-eeuwse tijdgenoten en leermeesters van Albert de Vleeshouwer.</w:t>
      </w:r>
    </w:p>
    <w:p w:rsidR="00CB2BE0" w:rsidRDefault="00CB2BE0" w:rsidP="00CB2BE0">
      <w:pPr>
        <w:pStyle w:val="Normaalweb"/>
        <w:rPr>
          <w:rFonts w:ascii="Arial" w:hAnsi="Arial" w:cs="Arial"/>
          <w:color w:val="333333"/>
          <w:sz w:val="18"/>
          <w:szCs w:val="18"/>
        </w:rPr>
      </w:pPr>
      <w:r>
        <w:rPr>
          <w:rFonts w:ascii="Arial" w:hAnsi="Arial" w:cs="Arial"/>
          <w:color w:val="333333"/>
          <w:sz w:val="18"/>
          <w:szCs w:val="18"/>
        </w:rPr>
        <w:t xml:space="preserve">Muzieklabel </w:t>
      </w:r>
      <w:proofErr w:type="spellStart"/>
      <w:r>
        <w:rPr>
          <w:rFonts w:ascii="Arial" w:hAnsi="Arial" w:cs="Arial"/>
          <w:color w:val="333333"/>
          <w:sz w:val="18"/>
          <w:szCs w:val="18"/>
        </w:rPr>
        <w:t>Ricercar</w:t>
      </w:r>
      <w:proofErr w:type="spellEnd"/>
      <w:r>
        <w:rPr>
          <w:rFonts w:ascii="Arial" w:hAnsi="Arial" w:cs="Arial"/>
          <w:color w:val="333333"/>
          <w:sz w:val="18"/>
          <w:szCs w:val="18"/>
        </w:rPr>
        <w:t xml:space="preserve"> (</w:t>
      </w:r>
      <w:proofErr w:type="spellStart"/>
      <w:r>
        <w:rPr>
          <w:rFonts w:ascii="Arial" w:hAnsi="Arial" w:cs="Arial"/>
          <w:color w:val="333333"/>
          <w:sz w:val="18"/>
          <w:szCs w:val="18"/>
        </w:rPr>
        <w:t>Outhere</w:t>
      </w:r>
      <w:proofErr w:type="spellEnd"/>
      <w:r>
        <w:rPr>
          <w:rFonts w:ascii="Arial" w:hAnsi="Arial" w:cs="Arial"/>
          <w:color w:val="333333"/>
          <w:sz w:val="18"/>
          <w:szCs w:val="18"/>
        </w:rPr>
        <w:t xml:space="preserve"> Music) bracht speciaal naar aanleiding van de </w:t>
      </w:r>
      <w:proofErr w:type="spellStart"/>
      <w:r>
        <w:rPr>
          <w:rFonts w:ascii="Arial" w:hAnsi="Arial" w:cs="Arial"/>
          <w:color w:val="333333"/>
          <w:sz w:val="18"/>
          <w:szCs w:val="18"/>
        </w:rPr>
        <w:t>mini-expo</w:t>
      </w:r>
      <w:proofErr w:type="spellEnd"/>
      <w:r>
        <w:rPr>
          <w:rFonts w:ascii="Arial" w:hAnsi="Arial" w:cs="Arial"/>
          <w:color w:val="333333"/>
          <w:sz w:val="18"/>
          <w:szCs w:val="18"/>
        </w:rPr>
        <w:t xml:space="preserve"> in de Schatkamer de cd “</w:t>
      </w:r>
      <w:proofErr w:type="spellStart"/>
      <w:r>
        <w:rPr>
          <w:rFonts w:ascii="Arial" w:hAnsi="Arial" w:cs="Arial"/>
          <w:color w:val="333333"/>
          <w:sz w:val="18"/>
          <w:szCs w:val="18"/>
        </w:rPr>
        <w:t>Salve</w:t>
      </w:r>
      <w:proofErr w:type="spellEnd"/>
      <w:r>
        <w:rPr>
          <w:rFonts w:ascii="Arial" w:hAnsi="Arial" w:cs="Arial"/>
          <w:color w:val="333333"/>
          <w:sz w:val="18"/>
          <w:szCs w:val="18"/>
        </w:rPr>
        <w:t xml:space="preserve"> </w:t>
      </w:r>
      <w:proofErr w:type="spellStart"/>
      <w:r>
        <w:rPr>
          <w:rFonts w:ascii="Arial" w:hAnsi="Arial" w:cs="Arial"/>
          <w:color w:val="333333"/>
          <w:sz w:val="18"/>
          <w:szCs w:val="18"/>
        </w:rPr>
        <w:t>Antverpia</w:t>
      </w:r>
      <w:proofErr w:type="spellEnd"/>
      <w:r>
        <w:rPr>
          <w:rFonts w:ascii="Arial" w:hAnsi="Arial" w:cs="Arial"/>
          <w:color w:val="333333"/>
          <w:sz w:val="18"/>
          <w:szCs w:val="18"/>
        </w:rPr>
        <w:t xml:space="preserve">” opnieuw uit. Op de cd brengt ensemble La </w:t>
      </w:r>
      <w:proofErr w:type="spellStart"/>
      <w:r>
        <w:rPr>
          <w:rFonts w:ascii="Arial" w:hAnsi="Arial" w:cs="Arial"/>
          <w:color w:val="333333"/>
          <w:sz w:val="18"/>
          <w:szCs w:val="18"/>
        </w:rPr>
        <w:t>Caccia</w:t>
      </w:r>
      <w:proofErr w:type="spellEnd"/>
      <w:r>
        <w:rPr>
          <w:rFonts w:ascii="Arial" w:hAnsi="Arial" w:cs="Arial"/>
          <w:color w:val="333333"/>
          <w:sz w:val="18"/>
          <w:szCs w:val="18"/>
        </w:rPr>
        <w:t xml:space="preserve">, onder leiding van Patrick </w:t>
      </w:r>
      <w:proofErr w:type="spellStart"/>
      <w:r>
        <w:rPr>
          <w:rFonts w:ascii="Arial" w:hAnsi="Arial" w:cs="Arial"/>
          <w:color w:val="333333"/>
          <w:sz w:val="18"/>
          <w:szCs w:val="18"/>
        </w:rPr>
        <w:t>Denecker</w:t>
      </w:r>
      <w:proofErr w:type="spellEnd"/>
      <w:r>
        <w:rPr>
          <w:rFonts w:ascii="Arial" w:hAnsi="Arial" w:cs="Arial"/>
          <w:color w:val="333333"/>
          <w:sz w:val="18"/>
          <w:szCs w:val="18"/>
        </w:rPr>
        <w:t>, Antwerpse muziek uit de 16e-eeuw. De muziek is ook permanent in de Schatkamer te horen, en sommige van de partituren zijn er ook te zien.</w:t>
      </w:r>
    </w:p>
    <w:p w:rsidR="00FA38A0" w:rsidRDefault="00FA38A0"/>
    <w:sectPr w:rsidR="00FA38A0" w:rsidSect="00FA38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B2BE0"/>
    <w:rsid w:val="00CB2BE0"/>
    <w:rsid w:val="00FA38A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38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B2BE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B2BE0"/>
    <w:rPr>
      <w:b/>
      <w:bCs/>
    </w:rPr>
  </w:style>
</w:styles>
</file>

<file path=word/webSettings.xml><?xml version="1.0" encoding="utf-8"?>
<w:webSettings xmlns:r="http://schemas.openxmlformats.org/officeDocument/2006/relationships" xmlns:w="http://schemas.openxmlformats.org/wordprocessingml/2006/main">
  <w:divs>
    <w:div w:id="3801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1489</Characters>
  <Application>Microsoft Office Word</Application>
  <DocSecurity>0</DocSecurity>
  <Lines>12</Lines>
  <Paragraphs>3</Paragraphs>
  <ScaleCrop>false</ScaleCrop>
  <Company>Digipolis Antwerpen</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sa58484</dc:creator>
  <cp:lastModifiedBy>sa58484</cp:lastModifiedBy>
  <cp:revision>1</cp:revision>
  <dcterms:created xsi:type="dcterms:W3CDTF">2019-02-27T07:06:00Z</dcterms:created>
  <dcterms:modified xsi:type="dcterms:W3CDTF">2019-02-27T07:07:00Z</dcterms:modified>
</cp:coreProperties>
</file>